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1E1D1E"/>
          <w:sz w:val="28"/>
          <w:szCs w:val="28"/>
        </w:rPr>
        <w:t xml:space="preserve">Информирование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1E1D1E"/>
          <w:sz w:val="28"/>
          <w:szCs w:val="28"/>
        </w:rPr>
        <w:t>о необходимости принятия мер по ликвидации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1E1D1E"/>
          <w:sz w:val="28"/>
          <w:szCs w:val="28"/>
        </w:rPr>
        <w:t xml:space="preserve">борщевика Сосновского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color w:val="1E1D1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E1D1E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color w:val="1E1D1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E1D1E"/>
          <w:sz w:val="28"/>
          <w:szCs w:val="28"/>
        </w:rPr>
        <w:t xml:space="preserve">Уважаемые правообладатели земельных участков!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color w:val="1E1D1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E1D1E"/>
          <w:sz w:val="28"/>
          <w:szCs w:val="28"/>
        </w:rPr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1E1D1E"/>
          <w:sz w:val="28"/>
          <w:szCs w:val="28"/>
        </w:rPr>
        <w:t xml:space="preserve">Администрация Палкинского района информирует о необходимости своевременного проведения мероприятий по борьбе с борщевиком Сосновского на земельных участках, находящихся в собственности, </w:t>
      </w:r>
      <w:r>
        <w:rPr>
          <w:rFonts w:eastAsia="Times New Roman" w:cs="Times New Roman" w:ascii="Times New Roman" w:hAnsi="Times New Roman"/>
          <w:b w:val="false"/>
          <w:bCs w:val="false"/>
          <w:color w:val="1E1D1E"/>
          <w:sz w:val="28"/>
          <w:szCs w:val="28"/>
        </w:rPr>
        <w:t>владении или пользовании.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firstLine="85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1E1D1E"/>
          <w:sz w:val="28"/>
          <w:szCs w:val="28"/>
        </w:rPr>
        <w:t xml:space="preserve">В соответствии с Правилами благоустройства, физические и юридические лица обязаны проводить </w:t>
      </w:r>
      <w:r>
        <w:rPr>
          <w:rStyle w:val="Normaltextrun"/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мероприятия по борьбе с распространением вредоносного растения борщевик Сосновского </w:t>
      </w:r>
      <w:r>
        <w:rPr>
          <w:rFonts w:eastAsia="Times New Roman" w:cs="Times New Roman" w:ascii="Times New Roman" w:hAnsi="Times New Roman"/>
          <w:b w:val="false"/>
          <w:bCs w:val="false"/>
          <w:color w:val="1E1D1E"/>
          <w:sz w:val="28"/>
          <w:szCs w:val="28"/>
        </w:rPr>
        <w:t>на земельных участках, находящихся в их собственности, владении или пользовании, а также на прилегающей к ним территории, самостоятельно и за счёт собственных средств.</w:t>
      </w:r>
    </w:p>
    <w:p>
      <w:pPr>
        <w:pStyle w:val="ConsPlusTitle1"/>
        <w:widowControl/>
        <w:bidi w:val="0"/>
        <w:spacing w:lineRule="auto" w:line="240" w:before="0" w:after="0"/>
        <w:ind w:firstLine="85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1E1D1E"/>
          <w:sz w:val="28"/>
          <w:szCs w:val="28"/>
        </w:rPr>
        <w:t xml:space="preserve">Мероприятия по удалению борщевика Сосновского </w:t>
      </w:r>
      <w:r>
        <w:rPr>
          <w:rStyle w:val="Normaltextrun"/>
          <w:rFonts w:ascii="Times New Roman" w:hAnsi="Times New Roman"/>
          <w:b w:val="false"/>
          <w:bCs w:val="false"/>
          <w:color w:val="000000"/>
          <w:sz w:val="28"/>
          <w:szCs w:val="28"/>
        </w:rPr>
        <w:t>могут проводиться следующими способами:</w:t>
      </w:r>
    </w:p>
    <w:p>
      <w:pPr>
        <w:pStyle w:val="ConsPlusTitle1"/>
        <w:widowControl/>
        <w:bidi w:val="0"/>
        <w:spacing w:lineRule="auto" w:line="240" w:before="0" w:after="0"/>
        <w:ind w:firstLine="850" w:left="0" w:right="0"/>
        <w:jc w:val="both"/>
        <w:rPr/>
      </w:pPr>
      <w:r>
        <w:rPr>
          <w:rStyle w:val="Normaltextrun"/>
          <w:rFonts w:ascii="Times New Roman" w:hAnsi="Times New Roman"/>
          <w:b w:val="false"/>
          <w:bCs w:val="false"/>
          <w:color w:val="000000"/>
          <w:sz w:val="28"/>
          <w:szCs w:val="28"/>
        </w:rPr>
        <w:t>химическим - опрыскивание очагов произрастания гербицидами и (или) арборицидами;</w:t>
      </w:r>
    </w:p>
    <w:p>
      <w:pPr>
        <w:pStyle w:val="ConsPlusTitle1"/>
        <w:widowControl/>
        <w:bidi w:val="0"/>
        <w:spacing w:lineRule="auto" w:line="240" w:before="0" w:after="0"/>
        <w:ind w:firstLine="850" w:left="0" w:right="0"/>
        <w:jc w:val="both"/>
        <w:rPr/>
      </w:pPr>
      <w:r>
        <w:rPr>
          <w:rStyle w:val="Normaltextrun"/>
          <w:rFonts w:ascii="Times New Roman" w:hAnsi="Times New Roman"/>
          <w:b w:val="false"/>
          <w:bCs w:val="false"/>
          <w:color w:val="000000"/>
          <w:sz w:val="28"/>
          <w:szCs w:val="28"/>
        </w:rPr>
        <w:t>механическим - скашивание, уборка сухих растений, выкапывание корневой системы;</w:t>
      </w:r>
    </w:p>
    <w:p>
      <w:pPr>
        <w:pStyle w:val="ConsPlusTitle1"/>
        <w:widowControl/>
        <w:bidi w:val="0"/>
        <w:spacing w:lineRule="auto" w:line="240" w:before="0" w:after="0"/>
        <w:ind w:firstLine="850" w:left="0" w:right="0"/>
        <w:jc w:val="both"/>
        <w:rPr/>
      </w:pPr>
      <w:r>
        <w:rPr>
          <w:rStyle w:val="Normaltextrun"/>
          <w:rFonts w:ascii="Times New Roman" w:hAnsi="Times New Roman"/>
          <w:b w:val="false"/>
          <w:bCs w:val="false"/>
          <w:color w:val="000000"/>
          <w:sz w:val="28"/>
          <w:szCs w:val="28"/>
        </w:rPr>
        <w:t>агротехническим - обработка почвы, посев многолетних трав.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E1D1E"/>
          <w:sz w:val="28"/>
          <w:szCs w:val="28"/>
        </w:rPr>
        <w:t>Результатом проведения указанных мероприятий является отсутствие борщевика Сосновского на земельном участке.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E1D1E"/>
          <w:sz w:val="28"/>
          <w:szCs w:val="28"/>
        </w:rPr>
        <w:t xml:space="preserve">Обращаем Ваше внимание, что Законом Псковской области от 04.05.2003 г. № 268-ОЗ </w:t>
      </w:r>
      <w:r>
        <w:rPr>
          <w:rFonts w:eastAsia="Times New Roman" w:cs="Times New Roman" w:ascii="Times New Roman" w:hAnsi="Times New Roman"/>
          <w:b w:val="false"/>
          <w:bCs w:val="false"/>
          <w:color w:val="333333"/>
          <w:sz w:val="28"/>
          <w:szCs w:val="28"/>
          <w:shd w:fill="FDFCFA" w:val="clear"/>
        </w:rPr>
        <w:t xml:space="preserve">«Об административных правонарушениях на территории Псковской области» </w:t>
      </w:r>
      <w:r>
        <w:rPr>
          <w:rFonts w:eastAsia="Times New Roman" w:cs="Times New Roman" w:ascii="Times New Roman" w:hAnsi="Times New Roman"/>
          <w:b w:val="false"/>
          <w:bCs w:val="false"/>
          <w:color w:val="1E1D1E"/>
          <w:sz w:val="28"/>
          <w:szCs w:val="28"/>
        </w:rPr>
        <w:t>за несоблюдение Правил благоустройства предусмотрена ответственность.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22272F"/>
          <w:sz w:val="28"/>
          <w:szCs w:val="28"/>
          <w:shd w:fill="FFFFFF" w:val="clear"/>
        </w:rPr>
        <w:t>Часть 5 статьи 2.5.</w:t>
      </w:r>
      <w:r>
        <w:rPr>
          <w:rFonts w:cs="Times New Roman" w:ascii="Times New Roman" w:hAnsi="Times New Roman"/>
          <w:b w:val="false"/>
          <w:bCs w:val="false"/>
          <w:i/>
          <w:iCs/>
          <w:color w:val="22272F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22272F"/>
          <w:sz w:val="28"/>
          <w:szCs w:val="28"/>
          <w:shd w:fill="FFFFFF" w:val="clear"/>
        </w:rPr>
        <w:t>«Не проведение собственниками земельных участков, землепользователями, землевладельцами и арендаторами земельных участков мероприятий по предотвращению распространения и уничтожению сорного растения борщевик Сосновского, предусмотренных правилами благоустройства и санитарного содержания территорий городов и других населенных пунктов, влечет наложение административного штрафа на граждан в размере от двух тысяч до трех тысяч рублей; на должностных лиц - от двадцати тысяч до сорока тысяч рублей; на юридических лиц - от двухсот тысяч до четырехсот тысяч рублей».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firstLine="850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22272F"/>
          <w:sz w:val="28"/>
          <w:szCs w:val="28"/>
          <w:shd w:fill="FFFFFF" w:val="clear"/>
        </w:rPr>
        <w:t>Часть 6 статьи 2.5. «Те же действия, совершенные лицом, которое в течение года подвергалось административному наказанию за нарушения, предусмотренные  </w:t>
      </w:r>
      <w:r>
        <w:fldChar w:fldCharType="begin"/>
      </w:r>
      <w:r>
        <w:rPr>
          <w:rStyle w:val="Hyperlink"/>
          <w:sz w:val="28"/>
          <w:i w:val="false"/>
          <w:b w:val="false"/>
          <w:shd w:fill="FFFFFF" w:val="clear"/>
          <w:szCs w:val="28"/>
          <w:iCs w:val="false"/>
          <w:bCs w:val="false"/>
          <w:rFonts w:cs="Times New Roman" w:ascii="Times New Roman" w:hAnsi="Times New Roman"/>
          <w:color w:val="3272C0"/>
        </w:rPr>
        <w:instrText xml:space="preserve"> HYPERLINK "https://internet.garant.ru/" \l "/document/16703870/entry/2505"</w:instrText>
      </w:r>
      <w:r>
        <w:rPr>
          <w:rStyle w:val="Hyperlink"/>
          <w:sz w:val="28"/>
          <w:i w:val="false"/>
          <w:b w:val="false"/>
          <w:shd w:fill="FFFFFF" w:val="clear"/>
          <w:szCs w:val="28"/>
          <w:iCs w:val="false"/>
          <w:bCs w:val="false"/>
          <w:rFonts w:cs="Times New Roman" w:ascii="Times New Roman" w:hAnsi="Times New Roman"/>
          <w:color w:val="3272C0"/>
        </w:rPr>
        <w:fldChar w:fldCharType="separate"/>
      </w:r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color w:val="3272C0"/>
          <w:sz w:val="28"/>
          <w:szCs w:val="28"/>
          <w:shd w:fill="FFFFFF" w:val="clear"/>
        </w:rPr>
        <w:t>частью 5</w:t>
      </w:r>
      <w:r>
        <w:rPr>
          <w:rStyle w:val="Hyperlink"/>
          <w:sz w:val="28"/>
          <w:i w:val="false"/>
          <w:b w:val="false"/>
          <w:shd w:fill="FFFFFF" w:val="clear"/>
          <w:szCs w:val="28"/>
          <w:iCs w:val="false"/>
          <w:bCs w:val="false"/>
          <w:rFonts w:cs="Times New Roman" w:ascii="Times New Roman" w:hAnsi="Times New Roman"/>
          <w:color w:val="3272C0"/>
        </w:rPr>
        <w:fldChar w:fldCharType="end"/>
      </w:r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color w:val="3272C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22272F"/>
          <w:sz w:val="28"/>
          <w:szCs w:val="28"/>
          <w:shd w:fill="FFFFFF" w:val="clear"/>
        </w:rPr>
        <w:t> настоящей статьи, влекут наложение административного штрафа на граждан в размере от трех тысяч до пяти тысяч рублей; на должностных лиц - от сорока тысяч до пятидесяти тысяч рублей; на юридических лиц - от четырехсот тысяч до одного миллиона рублей».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olor w:val="22272F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22272F"/>
          <w:sz w:val="28"/>
          <w:szCs w:val="28"/>
          <w:shd w:fill="FFFFFF" w:val="clear"/>
        </w:rPr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firstLine="850" w:left="0" w:right="0"/>
        <w:jc w:val="both"/>
        <w:rPr/>
      </w:pPr>
      <w:r>
        <w:rPr/>
      </w:r>
    </w:p>
    <w:sectPr>
      <w:type w:val="nextPage"/>
      <w:pgSz w:w="11906" w:h="16838"/>
      <w:pgMar w:left="1560" w:right="850" w:gutter="0" w:header="0" w:top="993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b10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0ae2"/>
    <w:rPr>
      <w:color w:val="0000FF"/>
      <w:u w:val="single"/>
    </w:rPr>
  </w:style>
  <w:style w:type="character" w:styleId="Normaltextrun" w:customStyle="1">
    <w:name w:val="normaltextrun"/>
    <w:basedOn w:val="DefaultParagraphFont"/>
    <w:qFormat/>
    <w:rsid w:val="00905f4a"/>
    <w:rPr>
      <w:rFonts w:cs="Times New Roman"/>
    </w:rPr>
  </w:style>
  <w:style w:type="character" w:styleId="ConsPlusTitle" w:customStyle="1">
    <w:name w:val="ConsPlusTitle Знак"/>
    <w:basedOn w:val="DefaultParagraphFont"/>
    <w:link w:val="ConsPlusTitle1"/>
    <w:qFormat/>
    <w:rsid w:val="00905f4a"/>
    <w:rPr>
      <w:rFonts w:ascii="Calibri" w:hAnsi="Calibri" w:eastAsia="Calibri" w:cs="Calibri"/>
      <w:b/>
      <w:bCs/>
      <w:lang w:eastAsia="en-US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2b109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15" w:customStyle="1">
    <w:name w:val="Знак"/>
    <w:basedOn w:val="Normal"/>
    <w:qFormat/>
    <w:rsid w:val="00905f4a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 w:eastAsia="en-US"/>
    </w:rPr>
  </w:style>
  <w:style w:type="paragraph" w:styleId="ConsPlusTitle1" w:customStyle="1">
    <w:name w:val="ConsPlusTitle"/>
    <w:link w:val="ConsPlusTitle"/>
    <w:qFormat/>
    <w:rsid w:val="00905f4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hAnsiTheme="minorHAnsi"/>
      <w:b/>
      <w:bCs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LibreOffice/7.6.4.1$Windows_X86_64 LibreOffice_project/e19e193f88cd6c0525a17fb7a176ed8e6a3e2aa1</Application>
  <AppVersion>15.0000</AppVersion>
  <Pages>2</Pages>
  <Words>283</Words>
  <Characters>2029</Characters>
  <CharactersWithSpaces>2303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2025-07-10T07:03:00Z</dcterms:created>
  <dc:creator>user</dc:creator>
  <dc:description/>
  <dc:language>ru-RU</dc:language>
  <cp:lastModifiedBy/>
  <cp:lastPrinted>2025-09-29T15:09:24Z</cp:lastPrinted>
  <dcterms:modified xsi:type="dcterms:W3CDTF">2025-10-08T15:02:07Z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