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/>
      </w:r>
    </w:p>
    <w:p>
      <w:pPr>
        <w:pStyle w:val="Normal"/>
        <w:suppressAutoHyphens w:val="true"/>
        <w:spacing w:lineRule="auto" w:line="300"/>
        <w:jc w:val="center"/>
        <w:rPr/>
      </w:pPr>
      <w:r>
        <w:rPr>
          <w:rStyle w:val="Style15"/>
          <w:rFonts w:eastAsia="Arial Unicode MS"/>
          <w:b/>
          <w:bCs/>
          <w:i w:val="false"/>
          <w:iCs w:val="false"/>
          <w:color w:val="000000"/>
          <w:spacing w:val="-5"/>
          <w:sz w:val="36"/>
          <w:szCs w:val="36"/>
          <w:shd w:fill="auto" w:val="clear"/>
          <w:lang w:val="en-US" w:bidi="zxx"/>
        </w:rPr>
        <w:t>Дни ритейла в Уфе</w:t>
      </w:r>
    </w:p>
    <w:p>
      <w:pPr>
        <w:pStyle w:val="Normal"/>
        <w:spacing w:lineRule="auto" w:line="30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/>
          <w:sz w:val="30"/>
          <w:szCs w:val="30"/>
        </w:rPr>
      </w:r>
    </w:p>
    <w:p>
      <w:pPr>
        <w:pStyle w:val="Normal"/>
        <w:suppressAutoHyphens w:val="true"/>
        <w:spacing w:lineRule="auto" w:line="300"/>
        <w:jc w:val="both"/>
        <w:rPr>
          <w:rFonts w:ascii="Times New Roman" w:hAnsi="Times New Roman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 xml:space="preserve">20-21 августа 2025 года в г. Уфе состоится ежегодный межрегиональный форум бизнеса и власти «Дни ритейла в Уфе» (далее – Форум), организованный Министерством промышленности и торговли Российской Федерации совместно с Правительством Республики Башкортостан, Министерством торговли и услуг Республики Башкортостан и Российской ассоциацией экспертов рынка ритейла. </w:t>
      </w:r>
    </w:p>
    <w:p>
      <w:pPr>
        <w:pStyle w:val="Normal"/>
        <w:suppressAutoHyphens w:val="true"/>
        <w:spacing w:lineRule="auto" w:line="300"/>
        <w:jc w:val="both"/>
        <w:rPr/>
      </w:pP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ab/>
        <w:t xml:space="preserve">Форум станет ключевой площадкой для обмена опытом и диалога между профессионалами ритейла, представителями органов власти                          и бизнеса, ведущими экспертами рынка, лидерами отрасли торговли                      и специалистами в области электронной коммерции. Деловая программа первого дня Форума охватит актуальные направления ритейла, включая потребительские тренды, стратегии и практики регионального рынка, IT, Beauty Tech, инструменты борьбы с контрафактом в табачной отрасли, изменения рынка виноторговли и многое другое. </w:t>
      </w:r>
    </w:p>
    <w:p>
      <w:pPr>
        <w:pStyle w:val="Normal"/>
        <w:suppressAutoHyphens w:val="true"/>
        <w:spacing w:lineRule="auto" w:line="300"/>
        <w:jc w:val="both"/>
        <w:rPr/>
      </w:pP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ab/>
        <w:t xml:space="preserve">Кроме того, в рамках Форума состоятся специализированная выставка и торгово-закупочная сессия, которые объединят региональных                                 и федеральных поставщиков, производителей товаров и услуг, а также биржа контактов Корпорации МСП. Второй день Форума пройдет                           в формате Networking day, в рамках которого гости Форума посетят фестиваль национальных блюд, где смогут окунуться в историю, культуру башкирского народа, изучить местную кухню и ремесла, пройти мастер - классы, интерактивные занятия. Завершением работы Форума станет посещение фестиваля «Объединенные пивоварни FEST». </w:t>
      </w:r>
    </w:p>
    <w:p>
      <w:pPr>
        <w:pStyle w:val="Normal"/>
        <w:suppressAutoHyphens w:val="true"/>
        <w:spacing w:lineRule="auto" w:line="300"/>
        <w:jc w:val="both"/>
        <w:rPr/>
      </w:pP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ab/>
        <w:t xml:space="preserve">Место проведения Форума: г. Уфа, улица Заки Валиди, 2, Конгресс-холл «Торатау». С программой Форума можно ознакомиться на сайте ufa.retaildays.ru. Участие в Форуме бесплатное по предварительной регистрации на сайте. </w:t>
      </w:r>
    </w:p>
    <w:p>
      <w:pPr>
        <w:pStyle w:val="Normal"/>
        <w:suppressAutoHyphens w:val="true"/>
        <w:spacing w:lineRule="auto" w:line="300"/>
        <w:jc w:val="both"/>
        <w:rPr/>
      </w:pP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ab/>
        <w:t>И</w:t>
      </w: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ru-RU" w:bidi="zxx"/>
        </w:rPr>
        <w:t>н</w:t>
      </w: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ru-RU" w:bidi="zxx"/>
        </w:rPr>
        <w:t>фор</w:t>
      </w: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ru-RU" w:bidi="zxx"/>
        </w:rPr>
        <w:t>мации</w:t>
      </w:r>
      <w:r>
        <w:rPr>
          <w:rStyle w:val="Style15"/>
          <w:rFonts w:eastAsia="Arial Unicode MS" w:cs="Times New Roman"/>
          <w:i w:val="false"/>
          <w:iCs w:val="false"/>
          <w:color w:val="000000"/>
          <w:spacing w:val="-5"/>
          <w:sz w:val="30"/>
          <w:szCs w:val="30"/>
          <w:shd w:fill="auto" w:val="clear"/>
          <w:lang w:val="en-US" w:bidi="zxx"/>
        </w:rPr>
        <w:t xml:space="preserve"> об участии в Форуме и организационным вопросам просьба обращаться в Дирекцию Форума по электронной почте: info@retailevent.org и по тел.: +7 (495) 323-71-07. </w:t>
      </w:r>
    </w:p>
    <w:p>
      <w:pPr>
        <w:pStyle w:val="Normal"/>
        <w:spacing w:lineRule="auto" w:line="300"/>
        <w:ind w:right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30"/>
          <w:szCs w:val="30"/>
          <w:lang w:eastAsia="ru-RU" w:bidi="ar-SA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531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75" cy="1797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240" rIns="3240" tIns="3240" bIns="32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6.95pt;margin-top:0.05pt;width:2.2pt;height:14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36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both"/>
      <w:outlineLvl w:val="2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2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12">
    <w:name w:val=" Знак Знак1"/>
    <w:qFormat/>
    <w:rPr>
      <w:rFonts w:ascii="Tahoma" w:hAnsi="Tahoma" w:cs="Tahoma"/>
      <w:sz w:val="16"/>
      <w:szCs w:val="16"/>
    </w:rPr>
  </w:style>
  <w:style w:type="character" w:styleId="Style13">
    <w:name w:val="Page Number"/>
    <w:rPr>
      <w:rFonts w:cs="Times New Roman"/>
    </w:rPr>
  </w:style>
  <w:style w:type="character" w:styleId="Gb2ua-ddhob">
    <w:name w:val="gb2ua-ddhob"/>
    <w:basedOn w:val="Style11"/>
    <w:qFormat/>
    <w:rPr/>
  </w:style>
  <w:style w:type="character" w:styleId="-">
    <w:name w:val="Hyperlink"/>
    <w:rPr>
      <w:color w:val="0000FF"/>
      <w:u w:val="single"/>
    </w:rPr>
  </w:style>
  <w:style w:type="character" w:styleId="Object">
    <w:name w:val="object"/>
    <w:basedOn w:val="Style11"/>
    <w:qFormat/>
    <w:rPr/>
  </w:style>
  <w:style w:type="character" w:styleId="Style14">
    <w:name w:val=" Знак Знак"/>
    <w:qFormat/>
    <w:rPr>
      <w:sz w:val="24"/>
      <w:szCs w:val="24"/>
    </w:rPr>
  </w:style>
  <w:style w:type="character" w:styleId="CharStyle7">
    <w:name w:val="Char Style 7"/>
    <w:basedOn w:val="Style11"/>
    <w:qFormat/>
    <w:rPr>
      <w:rFonts w:cs="Times New Roman"/>
      <w:sz w:val="56"/>
      <w:szCs w:val="56"/>
      <w:shd w:fill="FFFFFF" w:val="clear"/>
    </w:rPr>
  </w:style>
  <w:style w:type="character" w:styleId="21">
    <w:name w:val="Основной текст (2)_"/>
    <w:basedOn w:val="Style11"/>
    <w:qFormat/>
    <w:rPr>
      <w:sz w:val="26"/>
      <w:szCs w:val="26"/>
      <w:lang w:bidi="ar-SA"/>
    </w:rPr>
  </w:style>
  <w:style w:type="character" w:styleId="22">
    <w:name w:val="Основной текст (2)"/>
    <w:basedOn w:val="21"/>
    <w:qFormat/>
    <w:rPr>
      <w:color w:val="000000"/>
      <w:spacing w:val="0"/>
      <w:w w:val="100"/>
      <w:position w:val="0"/>
      <w:sz w:val="26"/>
      <w:sz w:val="26"/>
      <w:vertAlign w:val="baseline"/>
      <w:lang w:val="ru-RU"/>
    </w:rPr>
  </w:style>
  <w:style w:type="character" w:styleId="211">
    <w:name w:val="Основной текст (2)11"/>
    <w:basedOn w:val="21"/>
    <w:qFormat/>
    <w:rPr>
      <w:color w:val="000000"/>
      <w:spacing w:val="0"/>
      <w:w w:val="100"/>
      <w:position w:val="0"/>
      <w:sz w:val="26"/>
      <w:sz w:val="26"/>
      <w:vertAlign w:val="baseline"/>
      <w:lang w:val="ru-RU"/>
    </w:rPr>
  </w:style>
  <w:style w:type="character" w:styleId="WW--">
    <w:name w:val="WW-Интернет-ссылка"/>
    <w:qFormat/>
    <w:rPr>
      <w:color w:val="000080"/>
      <w:u w:val="single"/>
    </w:rPr>
  </w:style>
  <w:style w:type="character" w:styleId="CharStyle16">
    <w:name w:val="Char Style 16"/>
    <w:qFormat/>
    <w:rPr>
      <w:sz w:val="27"/>
      <w:szCs w:val="27"/>
      <w:shd w:fill="FFFFFF" w:val="clear"/>
    </w:rPr>
  </w:style>
  <w:style w:type="character" w:styleId="Strong">
    <w:name w:val="Strong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CharStyle12">
    <w:name w:val="Char Style 12"/>
    <w:basedOn w:val="DefaultParagraphFont"/>
    <w:qFormat/>
    <w:rPr>
      <w:b w:val="false"/>
      <w:i w:val="false"/>
      <w:caps w:val="false"/>
      <w:smallCaps w:val="false"/>
      <w:strike w:val="false"/>
      <w:dstrike w:val="false"/>
      <w:sz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8"/>
    </w:rPr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/>
  </w:style>
  <w:style w:type="paragraph" w:styleId="15">
    <w:name w:val="Название объекта1"/>
    <w:basedOn w:val="Normal"/>
    <w:next w:val="Normal"/>
    <w:qFormat/>
    <w:pPr>
      <w:jc w:val="center"/>
    </w:pPr>
    <w:rPr>
      <w:b/>
      <w:sz w:val="36"/>
    </w:rPr>
  </w:style>
  <w:style w:type="paragraph" w:styleId="212">
    <w:name w:val="Основной текст 21"/>
    <w:basedOn w:val="Normal"/>
    <w:qFormat/>
    <w:pPr/>
    <w:rPr>
      <w:sz w:val="28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false"/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ConsPlusNormal">
    <w:name w:val="ConsPlusNormal"/>
    <w:next w:val="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hi-IN"/>
    </w:rPr>
  </w:style>
  <w:style w:type="paragraph" w:styleId="Style25">
    <w:name w:val="Содержимое таблицы"/>
    <w:basedOn w:val="Normal"/>
    <w:qFormat/>
    <w:pPr>
      <w:suppressLineNumbers/>
      <w:spacing w:lineRule="exact" w:line="709"/>
    </w:pPr>
    <w:rPr>
      <w:sz w:val="20"/>
      <w:szCs w:val="20"/>
      <w:lang w:eastAsia="zh-CN"/>
    </w:rPr>
  </w:style>
  <w:style w:type="paragraph" w:styleId="213">
    <w:name w:val="Основной текст (2)1"/>
    <w:basedOn w:val="Normal"/>
    <w:qFormat/>
    <w:pPr>
      <w:widowControl w:val="false"/>
      <w:shd w:val="clear" w:fill="FFFFFF"/>
      <w:suppressAutoHyphens w:val="false"/>
      <w:spacing w:lineRule="atLeast" w:line="240" w:before="0" w:after="360"/>
      <w:ind w:left="0" w:right="0" w:hanging="2080"/>
    </w:pPr>
    <w:rPr>
      <w:sz w:val="26"/>
      <w:szCs w:val="26"/>
      <w:lang w:val="ru-RU" w:eastAsia="ru-RU"/>
    </w:rPr>
  </w:style>
  <w:style w:type="paragraph" w:styleId="Style26">
    <w:name w:val="Body Text Indent"/>
    <w:basedOn w:val="Normal"/>
    <w:pPr>
      <w:spacing w:before="0" w:after="120"/>
      <w:ind w:left="283" w:right="0" w:hanging="0"/>
    </w:pPr>
    <w:rPr/>
  </w:style>
  <w:style w:type="paragraph" w:styleId="Style27">
    <w:name w:val="Название объекта"/>
    <w:basedOn w:val="Normal"/>
    <w:next w:val="Normal"/>
    <w:qFormat/>
    <w:pPr>
      <w:suppressAutoHyphens w:val="false"/>
      <w:jc w:val="center"/>
    </w:pPr>
    <w:rPr>
      <w:b/>
      <w:sz w:val="36"/>
    </w:rPr>
  </w:style>
  <w:style w:type="paragraph" w:styleId="Style28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paragraph" w:styleId="Western">
    <w:name w:val="western"/>
    <w:basedOn w:val="Normal"/>
    <w:qFormat/>
    <w:pPr>
      <w:spacing w:before="100" w:after="119"/>
    </w:pPr>
    <w:rPr>
      <w:rFonts w:ascii="Times New Roman" w:hAnsi="Times New Roman" w:eastAsia="Andale Sans UI;Arial Unicode MS" w:cs="Times New Roman"/>
    </w:rPr>
  </w:style>
  <w:style w:type="paragraph" w:styleId="Style30">
    <w:name w:val="Верхний и нижний колонтитулы"/>
    <w:basedOn w:val="Normal"/>
    <w:qFormat/>
    <w:pPr>
      <w:tabs>
        <w:tab w:val="clear" w:pos="708"/>
        <w:tab w:val="center" w:pos="4762" w:leader="none"/>
        <w:tab w:val="right" w:pos="9525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101</TotalTime>
  <Application>LibreOffice/7.5.5.2$Windows_X86_64 LibreOffice_project/ca8fe7424262805f223b9a2334bc7181abbcbf5e</Application>
  <AppVersion>15.0000</AppVersion>
  <Pages>1</Pages>
  <Words>233</Words>
  <Characters>1605</Characters>
  <CharactersWithSpaces>1947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dc:description/>
  <dc:language>ru-RU</dc:language>
  <cp:lastModifiedBy/>
  <dcterms:modified xsi:type="dcterms:W3CDTF">2025-08-12T15:55:29Z</dcterms:modified>
  <cp:revision>26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ectronicDigitalSignatureForThisDocument">
    <vt:lpwstr>&lt;Signatures&gt;&lt;Signature createdDate="19.07.2006 18:48"&gt;&lt;![CDATA[MIIGBgYJKoZIhvcNAQcCoIIF9zCCBfMCAQExDDAKBgYqhQMCAgkFADALBgkqhkiG
9w0BBwGgggR6MIIEdjCCBCOgAwIBAgIKYY9mRAAAAAAAOjAKBgYqhQMCAgQFADCB
4DEcMBoGCSqGSIb3DQEJARYNdWRjQGtvZGVrcy5ydTELMAkGA1UEBhMCUlUx</vt:lpwstr>
  </property>
</Properties>
</file>